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B0524" w14:textId="77777777" w:rsidR="00EA02D2" w:rsidRDefault="00EA02D2" w:rsidP="00EA02D2">
      <w:pPr>
        <w:jc w:val="center"/>
        <w:rPr>
          <w:b/>
          <w:sz w:val="24"/>
        </w:rPr>
      </w:pPr>
      <w:r>
        <w:rPr>
          <w:b/>
          <w:sz w:val="24"/>
        </w:rPr>
        <w:t>TROPHY RECIPIENTS AGREEMENT</w:t>
      </w:r>
    </w:p>
    <w:p w14:paraId="1231080E" w14:textId="77777777" w:rsidR="00EA02D2" w:rsidRDefault="00EA02D2" w:rsidP="00EA02D2">
      <w:pPr>
        <w:pStyle w:val="Heading6"/>
        <w:rPr>
          <w:sz w:val="24"/>
        </w:rPr>
      </w:pPr>
      <w:r>
        <w:rPr>
          <w:sz w:val="24"/>
        </w:rPr>
        <w:t>FOR CHALLENGE/PERPETUAL TROPHIES</w:t>
      </w:r>
    </w:p>
    <w:p w14:paraId="7E0EA99E" w14:textId="77777777" w:rsidR="00EA02D2" w:rsidRDefault="00EA02D2" w:rsidP="00EA02D2">
      <w:pPr>
        <w:rPr>
          <w:sz w:val="24"/>
        </w:rPr>
      </w:pPr>
    </w:p>
    <w:p w14:paraId="138E1CDE" w14:textId="77777777" w:rsidR="00EA02D2" w:rsidRDefault="00EA02D2" w:rsidP="00EA02D2">
      <w:pPr>
        <w:rPr>
          <w:b/>
          <w:sz w:val="22"/>
        </w:rPr>
      </w:pPr>
      <w:r>
        <w:rPr>
          <w:b/>
          <w:sz w:val="22"/>
        </w:rPr>
        <w:t>Name of Trophy:________________________________________________________________</w:t>
      </w:r>
    </w:p>
    <w:p w14:paraId="4DF63DE6" w14:textId="77777777" w:rsidR="00EA02D2" w:rsidRDefault="00EA02D2" w:rsidP="00EA02D2">
      <w:pPr>
        <w:rPr>
          <w:b/>
          <w:sz w:val="22"/>
        </w:rPr>
      </w:pPr>
    </w:p>
    <w:p w14:paraId="7AB184CE" w14:textId="77777777" w:rsidR="00EA02D2" w:rsidRDefault="00EA02D2" w:rsidP="00EA02D2">
      <w:pPr>
        <w:pStyle w:val="BodyText2"/>
        <w:rPr>
          <w:sz w:val="22"/>
        </w:rPr>
      </w:pPr>
      <w:r>
        <w:rPr>
          <w:sz w:val="22"/>
        </w:rPr>
        <w:t>Name of Dog:___________________________________________________________________</w:t>
      </w:r>
    </w:p>
    <w:p w14:paraId="0740D464" w14:textId="77777777" w:rsidR="00EA02D2" w:rsidRDefault="00EA02D2" w:rsidP="00EA02D2">
      <w:pPr>
        <w:rPr>
          <w:b/>
          <w:sz w:val="22"/>
        </w:rPr>
      </w:pPr>
    </w:p>
    <w:p w14:paraId="5D20B60D" w14:textId="77777777" w:rsidR="00EA02D2" w:rsidRDefault="00EA02D2" w:rsidP="00EA02D2">
      <w:pPr>
        <w:numPr>
          <w:ilvl w:val="0"/>
          <w:numId w:val="1"/>
        </w:numPr>
        <w:rPr>
          <w:sz w:val="22"/>
        </w:rPr>
      </w:pPr>
      <w:r>
        <w:rPr>
          <w:sz w:val="22"/>
        </w:rPr>
        <w:t>The recipient attests that he/she is a member in good standing of the Hudson Valley Golden Retriever Club and the American Kennel Club and meets the eligibility requirements for the awarding of the trophy.</w:t>
      </w:r>
    </w:p>
    <w:p w14:paraId="4AF4F3A1" w14:textId="77777777" w:rsidR="00EA02D2" w:rsidRDefault="00EA02D2" w:rsidP="00EA02D2">
      <w:pPr>
        <w:numPr>
          <w:ilvl w:val="12"/>
          <w:numId w:val="0"/>
        </w:numPr>
        <w:spacing w:line="220" w:lineRule="exact"/>
        <w:rPr>
          <w:sz w:val="22"/>
        </w:rPr>
      </w:pPr>
    </w:p>
    <w:p w14:paraId="32333856" w14:textId="77777777" w:rsidR="00EA02D2" w:rsidRDefault="00EA02D2" w:rsidP="00EA02D2">
      <w:pPr>
        <w:numPr>
          <w:ilvl w:val="0"/>
          <w:numId w:val="1"/>
        </w:numPr>
        <w:rPr>
          <w:sz w:val="22"/>
        </w:rPr>
      </w:pPr>
      <w:r>
        <w:rPr>
          <w:sz w:val="22"/>
        </w:rPr>
        <w:t>The recipient is expected to maintain the trophy in its original condition as received, keeping in mind its unique value.</w:t>
      </w:r>
    </w:p>
    <w:p w14:paraId="720514B4" w14:textId="77777777" w:rsidR="00EA02D2" w:rsidRDefault="00EA02D2" w:rsidP="00EA02D2">
      <w:pPr>
        <w:numPr>
          <w:ilvl w:val="12"/>
          <w:numId w:val="0"/>
        </w:numPr>
        <w:spacing w:line="220" w:lineRule="exact"/>
        <w:rPr>
          <w:sz w:val="22"/>
        </w:rPr>
      </w:pPr>
    </w:p>
    <w:p w14:paraId="47F838F2" w14:textId="77777777" w:rsidR="00EA02D2" w:rsidRDefault="00EA02D2" w:rsidP="00EA02D2">
      <w:pPr>
        <w:numPr>
          <w:ilvl w:val="0"/>
          <w:numId w:val="1"/>
        </w:numPr>
        <w:rPr>
          <w:sz w:val="22"/>
        </w:rPr>
      </w:pPr>
      <w:r>
        <w:rPr>
          <w:sz w:val="22"/>
        </w:rPr>
        <w:t>Should the trophy become damaged while in the custody of the recipient, the recipient shall be responsible for notifying the HVGRC Awards Chairman who will guide the recipient in the restoration of the trophy to its original condition at the recipient’s expense</w:t>
      </w:r>
      <w:proofErr w:type="gramStart"/>
      <w:r>
        <w:rPr>
          <w:sz w:val="22"/>
        </w:rPr>
        <w:t xml:space="preserve">.  </w:t>
      </w:r>
      <w:proofErr w:type="gramEnd"/>
      <w:r>
        <w:rPr>
          <w:sz w:val="22"/>
        </w:rPr>
        <w:t>Should the trophy be lost or destroyed while in the custody of the recipient, the recipient will be held responsible for obtaining an exact reproduction of the original or if this is not possible, one of equal value as approved by the HVGRC Board of Directors.</w:t>
      </w:r>
    </w:p>
    <w:p w14:paraId="18AD89FD" w14:textId="77777777" w:rsidR="00EA02D2" w:rsidRDefault="00EA02D2" w:rsidP="00EA02D2">
      <w:pPr>
        <w:rPr>
          <w:sz w:val="22"/>
        </w:rPr>
      </w:pPr>
    </w:p>
    <w:p w14:paraId="54935BDE" w14:textId="77777777" w:rsidR="00EA02D2" w:rsidRDefault="00EA02D2" w:rsidP="00EA02D2">
      <w:pPr>
        <w:numPr>
          <w:ilvl w:val="0"/>
          <w:numId w:val="1"/>
        </w:numPr>
        <w:rPr>
          <w:sz w:val="22"/>
        </w:rPr>
      </w:pPr>
      <w:r>
        <w:rPr>
          <w:sz w:val="22"/>
        </w:rPr>
        <w:t>The recipient shall return the trophy clean and undamaged in its wrappings, or case (if one was provided) as directed by the Awards Chairman 60 days prior to the HVGRC Awards meeting</w:t>
      </w:r>
      <w:proofErr w:type="gramStart"/>
      <w:r>
        <w:rPr>
          <w:sz w:val="22"/>
        </w:rPr>
        <w:t xml:space="preserve">.  </w:t>
      </w:r>
      <w:proofErr w:type="gramEnd"/>
      <w:r>
        <w:rPr>
          <w:sz w:val="22"/>
        </w:rPr>
        <w:t xml:space="preserve">While every effort will be made to remind the recipient of the trophy’s return, it is the sole </w:t>
      </w:r>
      <w:r>
        <w:rPr>
          <w:sz w:val="22"/>
          <w:u w:val="single"/>
        </w:rPr>
        <w:t>responsibility of the recipient</w:t>
      </w:r>
      <w:r>
        <w:rPr>
          <w:sz w:val="22"/>
        </w:rPr>
        <w:t xml:space="preserve"> to see that the trophy is returned on time.</w:t>
      </w:r>
    </w:p>
    <w:p w14:paraId="34382CE4" w14:textId="77777777" w:rsidR="00EA02D2" w:rsidRDefault="00EA02D2" w:rsidP="00EA02D2">
      <w:pPr>
        <w:rPr>
          <w:sz w:val="22"/>
        </w:rPr>
      </w:pPr>
    </w:p>
    <w:p w14:paraId="6A1EE71D" w14:textId="77777777" w:rsidR="00EA02D2" w:rsidRDefault="00EA02D2" w:rsidP="00EA02D2">
      <w:pPr>
        <w:numPr>
          <w:ilvl w:val="0"/>
          <w:numId w:val="1"/>
        </w:numPr>
        <w:rPr>
          <w:sz w:val="22"/>
        </w:rPr>
      </w:pPr>
      <w:r>
        <w:rPr>
          <w:sz w:val="22"/>
        </w:rPr>
        <w:t>Should the recipient move or relocate from the area while in the possession of the trophy, the recipient shall immediately advise the Awards Chairman of the recipient’s new address and phone number and shall be guided by the Awards Chairman in the various means of returning the trophy to the Awards Chairman 60 days prior to the HVGRC meeting</w:t>
      </w:r>
    </w:p>
    <w:p w14:paraId="3E953DE5" w14:textId="77777777" w:rsidR="00EA02D2" w:rsidRDefault="00EA02D2" w:rsidP="00EA02D2">
      <w:pPr>
        <w:rPr>
          <w:sz w:val="22"/>
        </w:rPr>
      </w:pPr>
    </w:p>
    <w:p w14:paraId="7E74456A" w14:textId="77777777" w:rsidR="00EA02D2" w:rsidRDefault="00EA02D2" w:rsidP="00EA02D2">
      <w:pPr>
        <w:pStyle w:val="Footer"/>
        <w:tabs>
          <w:tab w:val="clear" w:pos="4320"/>
          <w:tab w:val="clear" w:pos="8640"/>
        </w:tabs>
        <w:rPr>
          <w:sz w:val="22"/>
        </w:rPr>
      </w:pPr>
    </w:p>
    <w:p w14:paraId="4D9801CC" w14:textId="77777777" w:rsidR="00EA02D2" w:rsidRDefault="00EA02D2" w:rsidP="00EA02D2">
      <w:pPr>
        <w:rPr>
          <w:sz w:val="22"/>
        </w:rPr>
      </w:pPr>
      <w:r>
        <w:rPr>
          <w:sz w:val="22"/>
        </w:rPr>
        <w:t>I agree to the above conditions:</w:t>
      </w:r>
    </w:p>
    <w:p w14:paraId="5B89C68D" w14:textId="77777777" w:rsidR="00EA02D2" w:rsidRDefault="00EA02D2" w:rsidP="00EA02D2"/>
    <w:p w14:paraId="4F92E816" w14:textId="77777777" w:rsidR="00EA02D2" w:rsidRDefault="00EA02D2" w:rsidP="00EA02D2">
      <w:pPr>
        <w:rPr>
          <w:sz w:val="16"/>
        </w:rPr>
      </w:pPr>
    </w:p>
    <w:p w14:paraId="51DE7E2A" w14:textId="77777777" w:rsidR="00EA02D2" w:rsidRDefault="00EA02D2" w:rsidP="00EA02D2">
      <w:pPr>
        <w:rPr>
          <w:sz w:val="16"/>
        </w:rPr>
      </w:pPr>
      <w:r>
        <w:rPr>
          <w:sz w:val="16"/>
        </w:rPr>
        <w:t>________________________________________________________________________</w:t>
      </w:r>
    </w:p>
    <w:p w14:paraId="5F9AF9DB" w14:textId="77777777" w:rsidR="00EA02D2" w:rsidRDefault="00EA02D2" w:rsidP="00EA02D2">
      <w:pPr>
        <w:rPr>
          <w:sz w:val="16"/>
        </w:rPr>
      </w:pPr>
      <w:r>
        <w:rPr>
          <w:sz w:val="16"/>
        </w:rPr>
        <w:t>Signature of recipient</w:t>
      </w:r>
    </w:p>
    <w:p w14:paraId="57703647" w14:textId="77777777" w:rsidR="00EA02D2" w:rsidRDefault="00EA02D2" w:rsidP="00EA02D2">
      <w:pPr>
        <w:rPr>
          <w:sz w:val="16"/>
        </w:rPr>
      </w:pPr>
    </w:p>
    <w:p w14:paraId="06DF14F8" w14:textId="77777777" w:rsidR="00EA02D2" w:rsidRDefault="00EA02D2" w:rsidP="00EA02D2">
      <w:pPr>
        <w:rPr>
          <w:sz w:val="16"/>
        </w:rPr>
      </w:pPr>
    </w:p>
    <w:p w14:paraId="37341309" w14:textId="77777777" w:rsidR="00EA02D2" w:rsidRDefault="00EA02D2" w:rsidP="00EA02D2">
      <w:pPr>
        <w:rPr>
          <w:sz w:val="16"/>
        </w:rPr>
      </w:pPr>
      <w:r>
        <w:rPr>
          <w:sz w:val="16"/>
        </w:rPr>
        <w:t>_______________________________________</w:t>
      </w:r>
    </w:p>
    <w:p w14:paraId="63CB08CC" w14:textId="77777777" w:rsidR="00EA02D2" w:rsidRDefault="00EA02D2" w:rsidP="00EA02D2">
      <w:pPr>
        <w:rPr>
          <w:sz w:val="16"/>
        </w:rPr>
      </w:pPr>
      <w:r>
        <w:rPr>
          <w:sz w:val="16"/>
        </w:rPr>
        <w:t>Date of signature</w:t>
      </w:r>
    </w:p>
    <w:p w14:paraId="7F1D73B7" w14:textId="77777777" w:rsidR="00EA02D2" w:rsidRDefault="00EA02D2" w:rsidP="00EA02D2">
      <w:pPr>
        <w:rPr>
          <w:sz w:val="16"/>
        </w:rPr>
      </w:pPr>
    </w:p>
    <w:p w14:paraId="27ED2C1E" w14:textId="77777777" w:rsidR="00EA02D2" w:rsidRDefault="00EA02D2" w:rsidP="00EA02D2">
      <w:pPr>
        <w:rPr>
          <w:sz w:val="16"/>
        </w:rPr>
      </w:pPr>
    </w:p>
    <w:p w14:paraId="50C23F75" w14:textId="77777777" w:rsidR="00EA02D2" w:rsidRDefault="00EA02D2" w:rsidP="00EA02D2">
      <w:pPr>
        <w:rPr>
          <w:sz w:val="16"/>
        </w:rPr>
      </w:pPr>
      <w:r>
        <w:rPr>
          <w:sz w:val="16"/>
        </w:rPr>
        <w:t>________________________________________________________________________</w:t>
      </w:r>
    </w:p>
    <w:p w14:paraId="47094D0F" w14:textId="77777777" w:rsidR="00EA02D2" w:rsidRDefault="00EA02D2" w:rsidP="00EA02D2">
      <w:pPr>
        <w:rPr>
          <w:sz w:val="16"/>
        </w:rPr>
      </w:pPr>
      <w:r>
        <w:rPr>
          <w:sz w:val="16"/>
        </w:rPr>
        <w:t>Signature of Awards Chairman</w:t>
      </w:r>
    </w:p>
    <w:p w14:paraId="6A316575" w14:textId="4ADE2552" w:rsidR="004C21A0" w:rsidRDefault="00EA02D2" w:rsidP="00EA02D2">
      <w:r>
        <w:rPr>
          <w:sz w:val="16"/>
        </w:rPr>
        <w:br w:type="page"/>
      </w:r>
    </w:p>
    <w:sectPr w:rsidR="004C2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46139"/>
    <w:multiLevelType w:val="singleLevel"/>
    <w:tmpl w:val="3028B490"/>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2D2"/>
    <w:rsid w:val="00116C31"/>
    <w:rsid w:val="004C21A0"/>
    <w:rsid w:val="00EA02D2"/>
    <w:rsid w:val="00F2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6B4E9"/>
  <w15:chartTrackingRefBased/>
  <w15:docId w15:val="{1FA89C4C-8B05-440B-A3FD-494C71EE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2D2"/>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EA02D2"/>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A02D2"/>
    <w:rPr>
      <w:rFonts w:ascii="Times New Roman" w:eastAsia="Times New Roman" w:hAnsi="Times New Roman" w:cs="Times New Roman"/>
      <w:b/>
      <w:sz w:val="20"/>
      <w:szCs w:val="20"/>
    </w:rPr>
  </w:style>
  <w:style w:type="paragraph" w:styleId="BodyText2">
    <w:name w:val="Body Text 2"/>
    <w:basedOn w:val="Normal"/>
    <w:link w:val="BodyText2Char"/>
    <w:rsid w:val="00EA02D2"/>
    <w:rPr>
      <w:b/>
      <w:sz w:val="16"/>
    </w:rPr>
  </w:style>
  <w:style w:type="character" w:customStyle="1" w:styleId="BodyText2Char">
    <w:name w:val="Body Text 2 Char"/>
    <w:basedOn w:val="DefaultParagraphFont"/>
    <w:link w:val="BodyText2"/>
    <w:rsid w:val="00EA02D2"/>
    <w:rPr>
      <w:rFonts w:ascii="Times New Roman" w:eastAsia="Times New Roman" w:hAnsi="Times New Roman" w:cs="Times New Roman"/>
      <w:b/>
      <w:sz w:val="16"/>
      <w:szCs w:val="20"/>
    </w:rPr>
  </w:style>
  <w:style w:type="paragraph" w:styleId="Footer">
    <w:name w:val="footer"/>
    <w:basedOn w:val="Normal"/>
    <w:link w:val="FooterChar"/>
    <w:rsid w:val="00EA02D2"/>
    <w:pPr>
      <w:tabs>
        <w:tab w:val="center" w:pos="4320"/>
        <w:tab w:val="right" w:pos="8640"/>
      </w:tabs>
    </w:pPr>
  </w:style>
  <w:style w:type="character" w:customStyle="1" w:styleId="FooterChar">
    <w:name w:val="Footer Char"/>
    <w:basedOn w:val="DefaultParagraphFont"/>
    <w:link w:val="Footer"/>
    <w:rsid w:val="00EA02D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Stubelt</dc:creator>
  <cp:keywords/>
  <dc:description/>
  <cp:lastModifiedBy>Janette Stubelt</cp:lastModifiedBy>
  <cp:revision>1</cp:revision>
  <dcterms:created xsi:type="dcterms:W3CDTF">2020-04-17T23:38:00Z</dcterms:created>
  <dcterms:modified xsi:type="dcterms:W3CDTF">2020-04-17T23:39:00Z</dcterms:modified>
</cp:coreProperties>
</file>